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附件：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遂宁银行采购事项报名表</w:t>
      </w:r>
    </w:p>
    <w:p>
      <w:pPr>
        <w:spacing w:line="560" w:lineRule="exact"/>
        <w:ind w:firstLine="602" w:firstLineChars="200"/>
        <w:rPr>
          <w:rFonts w:ascii="宋体" w:hAnsi="宋体" w:cs="宋体"/>
          <w:b/>
          <w:bCs/>
          <w:sz w:val="30"/>
          <w:szCs w:val="30"/>
        </w:rPr>
      </w:pPr>
    </w:p>
    <w:p>
      <w:pPr>
        <w:spacing w:line="560" w:lineRule="exact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填报时间：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bCs/>
          <w:sz w:val="24"/>
          <w:szCs w:val="24"/>
        </w:rPr>
        <w:t>年  月  日</w:t>
      </w:r>
    </w:p>
    <w:tbl>
      <w:tblPr>
        <w:tblStyle w:val="4"/>
        <w:tblW w:w="8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7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报名</w:t>
            </w:r>
          </w:p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08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公</w:t>
            </w:r>
          </w:p>
          <w:p>
            <w:pPr>
              <w:spacing w:line="560" w:lineRule="exact"/>
              <w:ind w:firstLine="602" w:firstLineChars="200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司</w:t>
            </w:r>
          </w:p>
          <w:p>
            <w:pPr>
              <w:spacing w:line="560" w:lineRule="exact"/>
              <w:ind w:firstLine="602" w:firstLineChars="200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主</w:t>
            </w:r>
          </w:p>
          <w:p>
            <w:pPr>
              <w:spacing w:line="560" w:lineRule="exact"/>
              <w:ind w:firstLine="602" w:firstLineChars="200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要</w:t>
            </w:r>
          </w:p>
          <w:p>
            <w:pPr>
              <w:spacing w:line="560" w:lineRule="exact"/>
              <w:ind w:firstLine="602" w:firstLineChars="200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2" w:firstLineChars="200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公司所在地：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注册资本：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公司成立时间及经营范围：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资质等级情况：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成功案例及作品：</w:t>
            </w:r>
          </w:p>
          <w:p>
            <w:pPr>
              <w:spacing w:line="560" w:lineRule="exact"/>
              <w:ind w:firstLine="482" w:firstLineChars="200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联系人：</w:t>
            </w:r>
          </w:p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邮箱：</w:t>
            </w:r>
          </w:p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2" w:hRule="atLeast"/>
        </w:trPr>
        <w:tc>
          <w:tcPr>
            <w:tcW w:w="108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>
      <w:pPr>
        <w:spacing w:line="560" w:lineRule="exact"/>
        <w:ind w:firstLine="482" w:firstLineChars="200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注：资质等级情况、成功案例及作品需提供相应资料复印件进行佐证。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实施案例需要提供服务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客户名称、客户联系人、合同关键页等相关证明材料。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6BF"/>
    <w:rsid w:val="00122875"/>
    <w:rsid w:val="005C76BF"/>
    <w:rsid w:val="006C68AA"/>
    <w:rsid w:val="008758DD"/>
    <w:rsid w:val="00C32729"/>
    <w:rsid w:val="00C41895"/>
    <w:rsid w:val="06625F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</Words>
  <Characters>183</Characters>
  <Lines>1</Lines>
  <Paragraphs>1</Paragraphs>
  <TotalTime>9</TotalTime>
  <ScaleCrop>false</ScaleCrop>
  <LinksUpToDate>false</LinksUpToDate>
  <CharactersWithSpaces>213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2023-05-23T08:56:00Z</dcterms:created>
  <dc:creator>向荀</dc:creator>
  <cp:lastModifiedBy>FGB-HCY</cp:lastModifiedBy>
  <dcterms:modified xsi:type="dcterms:W3CDTF">2024-02-04T01:06:37Z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0C8D997E13784DC089E2731D6A64BDDB</vt:lpwstr>
  </property>
</Properties>
</file>